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5-04/004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beschaffung Wechsellader - Fahrgestell, Aufbau und Belad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eschaffung eines Wechselladerfahrzeugs mit Fahrgestell, Aufbau und Beladung durch den Landkreis Gotha für den Standort Gotha 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